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E2" w:rsidRDefault="00673C99" w:rsidP="00217BE2">
      <w:pPr>
        <w:pStyle w:val="Default"/>
        <w:spacing w:after="662"/>
        <w:rPr>
          <w:b/>
          <w:bCs/>
          <w:i/>
          <w:iCs/>
          <w:color w:val="1C1C1C"/>
          <w:sz w:val="36"/>
          <w:szCs w:val="36"/>
        </w:rPr>
      </w:pPr>
      <w:r>
        <w:rPr>
          <w:noProof/>
          <w:color w:val="auto"/>
        </w:rPr>
        <w:drawing>
          <wp:inline distT="0" distB="0" distL="0" distR="0">
            <wp:extent cx="1792431" cy="1433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94" cy="143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</w:rPr>
        <w:t xml:space="preserve">               </w:t>
      </w:r>
      <w:r w:rsidR="00F61D6D">
        <w:rPr>
          <w:color w:val="auto"/>
        </w:rPr>
        <w:t xml:space="preserve">            </w:t>
      </w:r>
      <w:r w:rsidR="00180361">
        <w:rPr>
          <w:color w:val="auto"/>
        </w:rPr>
        <w:t xml:space="preserve">  </w:t>
      </w:r>
      <w:r>
        <w:rPr>
          <w:color w:val="auto"/>
        </w:rPr>
        <w:t xml:space="preserve">   </w:t>
      </w:r>
      <w:r w:rsidRPr="00963AF9">
        <w:rPr>
          <w:b/>
          <w:bCs/>
          <w:i/>
          <w:iCs/>
          <w:color w:val="1C1C1C"/>
          <w:sz w:val="36"/>
          <w:szCs w:val="36"/>
        </w:rPr>
        <w:t>90 DAY</w:t>
      </w:r>
      <w:r w:rsidR="00594925">
        <w:rPr>
          <w:b/>
          <w:bCs/>
          <w:i/>
          <w:iCs/>
          <w:color w:val="1C1C1C"/>
          <w:sz w:val="36"/>
          <w:szCs w:val="36"/>
        </w:rPr>
        <w:t xml:space="preserve"> </w:t>
      </w:r>
      <w:r w:rsidRPr="00963AF9">
        <w:rPr>
          <w:b/>
          <w:bCs/>
          <w:i/>
          <w:iCs/>
          <w:color w:val="1C1C1C"/>
          <w:sz w:val="36"/>
          <w:szCs w:val="36"/>
        </w:rPr>
        <w:t>CLAUSE</w:t>
      </w:r>
      <w:r w:rsidR="008C77F0">
        <w:rPr>
          <w:b/>
          <w:bCs/>
          <w:i/>
          <w:iCs/>
          <w:color w:val="1C1C1C"/>
          <w:sz w:val="36"/>
          <w:szCs w:val="36"/>
        </w:rPr>
        <w:t xml:space="preserve"> </w:t>
      </w:r>
    </w:p>
    <w:p w:rsidR="00217BE2" w:rsidRPr="00217BE2" w:rsidRDefault="00217BE2" w:rsidP="00217BE2">
      <w:pPr>
        <w:pStyle w:val="Default"/>
        <w:rPr>
          <w:b/>
          <w:bCs/>
          <w:i/>
          <w:iCs/>
          <w:color w:val="1C1C1C"/>
          <w:sz w:val="36"/>
          <w:szCs w:val="36"/>
        </w:rPr>
      </w:pPr>
      <w:r w:rsidRPr="00217BE2">
        <w:rPr>
          <w:b/>
          <w:bCs/>
          <w:i/>
          <w:iCs/>
          <w:color w:val="1C1C1C"/>
          <w:sz w:val="36"/>
          <w:szCs w:val="36"/>
        </w:rPr>
        <w:t>(To be used when building</w:t>
      </w:r>
      <w:r w:rsidR="005C0D17">
        <w:rPr>
          <w:b/>
          <w:bCs/>
          <w:i/>
          <w:iCs/>
          <w:color w:val="1C1C1C"/>
          <w:sz w:val="36"/>
          <w:szCs w:val="36"/>
        </w:rPr>
        <w:t>,</w:t>
      </w:r>
      <w:r w:rsidRPr="00217BE2">
        <w:rPr>
          <w:b/>
          <w:bCs/>
          <w:i/>
          <w:iCs/>
          <w:color w:val="1C1C1C"/>
          <w:sz w:val="36"/>
          <w:szCs w:val="36"/>
        </w:rPr>
        <w:t xml:space="preserve"> purchasing a home</w:t>
      </w:r>
      <w:r w:rsidR="005C0D17">
        <w:rPr>
          <w:b/>
          <w:bCs/>
          <w:i/>
          <w:iCs/>
          <w:color w:val="1C1C1C"/>
          <w:sz w:val="36"/>
          <w:szCs w:val="36"/>
        </w:rPr>
        <w:t xml:space="preserve"> or leasing</w:t>
      </w:r>
      <w:r w:rsidRPr="00217BE2">
        <w:rPr>
          <w:b/>
          <w:bCs/>
          <w:i/>
          <w:iCs/>
          <w:color w:val="1C1C1C"/>
          <w:sz w:val="36"/>
          <w:szCs w:val="36"/>
        </w:rPr>
        <w:t>)</w:t>
      </w:r>
    </w:p>
    <w:p w:rsidR="00217BE2" w:rsidRPr="005D7F61" w:rsidRDefault="00217BE2" w:rsidP="00217BE2">
      <w:pPr>
        <w:pStyle w:val="NoSpacing"/>
        <w:rPr>
          <w:i/>
        </w:rPr>
      </w:pPr>
      <w:r w:rsidRPr="005D7F61">
        <w:rPr>
          <w:i/>
        </w:rPr>
        <w:t>*To be turned in with a copy of your building contract and/or purchase</w:t>
      </w:r>
      <w:r w:rsidR="005C0D17">
        <w:rPr>
          <w:i/>
        </w:rPr>
        <w:t xml:space="preserve"> or lea</w:t>
      </w:r>
      <w:r w:rsidR="00216F00">
        <w:rPr>
          <w:i/>
        </w:rPr>
        <w:t>se</w:t>
      </w:r>
      <w:r w:rsidRPr="005D7F61">
        <w:rPr>
          <w:i/>
        </w:rPr>
        <w:t xml:space="preserve"> agreement.</w:t>
      </w:r>
      <w:r w:rsidRPr="005D7F61">
        <w:rPr>
          <w:i/>
          <w:u w:val="single"/>
        </w:rPr>
        <w:t xml:space="preserve"> </w:t>
      </w:r>
    </w:p>
    <w:p w:rsidR="00217BE2" w:rsidRPr="00217BE2" w:rsidRDefault="00217BE2" w:rsidP="00217BE2">
      <w:pPr>
        <w:pStyle w:val="Default"/>
        <w:spacing w:after="662"/>
        <w:rPr>
          <w:b/>
          <w:bCs/>
          <w:i/>
          <w:iCs/>
          <w:color w:val="1C1C1C"/>
          <w:sz w:val="36"/>
          <w:szCs w:val="36"/>
        </w:rPr>
      </w:pP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  <w:r w:rsidRPr="00217BE2">
        <w:rPr>
          <w:b/>
          <w:bCs/>
          <w:i/>
          <w:iCs/>
          <w:color w:val="1C1C1C"/>
          <w:sz w:val="36"/>
          <w:szCs w:val="36"/>
        </w:rPr>
        <w:tab/>
      </w:r>
    </w:p>
    <w:p w:rsidR="00673C99" w:rsidRPr="00E4677D" w:rsidRDefault="00673C99" w:rsidP="00E4677D">
      <w:pPr>
        <w:pStyle w:val="Default"/>
        <w:spacing w:after="662"/>
        <w:rPr>
          <w:b/>
          <w:bCs/>
          <w:i/>
          <w:iCs/>
          <w:color w:val="1C1C1C"/>
          <w:sz w:val="36"/>
          <w:szCs w:val="36"/>
        </w:rPr>
      </w:pPr>
      <w:r w:rsidRPr="00594925">
        <w:rPr>
          <w:rFonts w:cstheme="minorHAnsi"/>
        </w:rPr>
        <w:t xml:space="preserve">Welcome </w:t>
      </w:r>
      <w:r w:rsidRPr="00594925">
        <w:rPr>
          <w:rFonts w:cstheme="minorHAnsi"/>
          <w:color w:val="0B0B0B"/>
        </w:rPr>
        <w:t xml:space="preserve">to </w:t>
      </w:r>
      <w:r w:rsidRPr="00594925">
        <w:rPr>
          <w:rFonts w:cstheme="minorHAnsi"/>
        </w:rPr>
        <w:t xml:space="preserve">Nordonia. You </w:t>
      </w:r>
      <w:r w:rsidRPr="00594925">
        <w:rPr>
          <w:rFonts w:cstheme="minorHAnsi"/>
          <w:color w:val="0B0B0B"/>
        </w:rPr>
        <w:t xml:space="preserve">have </w:t>
      </w:r>
      <w:r w:rsidRPr="00594925">
        <w:rPr>
          <w:rFonts w:cstheme="minorHAnsi"/>
        </w:rPr>
        <w:t xml:space="preserve">chosen </w:t>
      </w:r>
      <w:r w:rsidRPr="00594925">
        <w:rPr>
          <w:rFonts w:cstheme="minorHAnsi"/>
          <w:color w:val="0B0B0B"/>
        </w:rPr>
        <w:t xml:space="preserve">to </w:t>
      </w:r>
      <w:r w:rsidRPr="00594925">
        <w:rPr>
          <w:rFonts w:cstheme="minorHAnsi"/>
        </w:rPr>
        <w:t xml:space="preserve">enroll your child(ren) </w:t>
      </w:r>
      <w:r w:rsidRPr="00594925">
        <w:rPr>
          <w:rFonts w:cstheme="minorHAnsi"/>
          <w:color w:val="0B0B0B"/>
        </w:rPr>
        <w:t xml:space="preserve">in </w:t>
      </w:r>
      <w:r w:rsidRPr="00594925">
        <w:rPr>
          <w:rFonts w:cstheme="minorHAnsi"/>
        </w:rPr>
        <w:t xml:space="preserve">Nordonia </w:t>
      </w:r>
      <w:r w:rsidRPr="00594925">
        <w:rPr>
          <w:rFonts w:cstheme="minorHAnsi"/>
          <w:color w:val="0B0B0B"/>
        </w:rPr>
        <w:t xml:space="preserve">Hills </w:t>
      </w:r>
      <w:r w:rsidRPr="00594925">
        <w:rPr>
          <w:rFonts w:cstheme="minorHAnsi"/>
        </w:rPr>
        <w:t xml:space="preserve">City </w:t>
      </w:r>
      <w:r w:rsidRPr="00594925">
        <w:rPr>
          <w:rFonts w:cstheme="minorHAnsi"/>
          <w:color w:val="0B0B0B"/>
        </w:rPr>
        <w:t xml:space="preserve">Schools </w:t>
      </w:r>
      <w:r w:rsidRPr="00594925">
        <w:rPr>
          <w:rFonts w:cstheme="minorHAnsi"/>
        </w:rPr>
        <w:t xml:space="preserve">while </w:t>
      </w:r>
      <w:r w:rsidRPr="00594925">
        <w:rPr>
          <w:rFonts w:cstheme="minorHAnsi"/>
          <w:color w:val="0B0B0B"/>
        </w:rPr>
        <w:t xml:space="preserve">in the </w:t>
      </w:r>
      <w:r w:rsidRPr="00594925">
        <w:rPr>
          <w:rFonts w:cstheme="minorHAnsi"/>
        </w:rPr>
        <w:t xml:space="preserve">process of </w:t>
      </w:r>
      <w:r w:rsidRPr="00594925">
        <w:rPr>
          <w:rFonts w:cstheme="minorHAnsi"/>
          <w:color w:val="0B0B0B"/>
        </w:rPr>
        <w:t>moving</w:t>
      </w:r>
      <w:r w:rsidRPr="00594925">
        <w:rPr>
          <w:rFonts w:cstheme="minorHAnsi"/>
          <w:color w:val="434343"/>
        </w:rPr>
        <w:t xml:space="preserve">.  </w:t>
      </w:r>
      <w:r w:rsidRPr="00594925">
        <w:rPr>
          <w:rFonts w:cstheme="minorHAnsi"/>
          <w:color w:val="0B0B0B"/>
        </w:rPr>
        <w:t xml:space="preserve">This is </w:t>
      </w:r>
      <w:r w:rsidRPr="00594925">
        <w:rPr>
          <w:rFonts w:cstheme="minorHAnsi"/>
        </w:rPr>
        <w:t xml:space="preserve">a time of </w:t>
      </w:r>
      <w:r w:rsidRPr="00594925">
        <w:rPr>
          <w:rFonts w:cstheme="minorHAnsi"/>
          <w:color w:val="0B0B0B"/>
        </w:rPr>
        <w:t xml:space="preserve">transition </w:t>
      </w:r>
      <w:r w:rsidRPr="00594925">
        <w:rPr>
          <w:rFonts w:cstheme="minorHAnsi"/>
        </w:rPr>
        <w:t xml:space="preserve">and some </w:t>
      </w:r>
      <w:r w:rsidRPr="00594925">
        <w:rPr>
          <w:rFonts w:cstheme="minorHAnsi"/>
          <w:color w:val="0B0B0B"/>
        </w:rPr>
        <w:t xml:space="preserve">uncertainty </w:t>
      </w:r>
      <w:r w:rsidRPr="00594925">
        <w:rPr>
          <w:rFonts w:cstheme="minorHAnsi"/>
        </w:rPr>
        <w:t xml:space="preserve">as </w:t>
      </w:r>
      <w:r w:rsidRPr="00594925">
        <w:rPr>
          <w:rFonts w:cstheme="minorHAnsi"/>
          <w:color w:val="0B0B0B"/>
        </w:rPr>
        <w:t xml:space="preserve">the </w:t>
      </w:r>
      <w:r w:rsidRPr="00594925">
        <w:rPr>
          <w:rFonts w:cstheme="minorHAnsi"/>
        </w:rPr>
        <w:t xml:space="preserve">final arrangements fall into </w:t>
      </w:r>
      <w:r w:rsidRPr="00594925">
        <w:rPr>
          <w:rFonts w:cstheme="minorHAnsi"/>
          <w:color w:val="0B0B0B"/>
        </w:rPr>
        <w:t>place</w:t>
      </w:r>
      <w:r w:rsidRPr="00594925">
        <w:rPr>
          <w:rFonts w:cstheme="minorHAnsi"/>
          <w:color w:val="434343"/>
        </w:rPr>
        <w:t xml:space="preserve">. </w:t>
      </w:r>
      <w:r w:rsidRPr="00594925">
        <w:rPr>
          <w:rFonts w:cstheme="minorHAnsi"/>
          <w:color w:val="0B0B0B"/>
        </w:rPr>
        <w:t xml:space="preserve">For this reason, </w:t>
      </w:r>
      <w:r w:rsidRPr="00594925">
        <w:rPr>
          <w:rFonts w:cstheme="minorHAnsi"/>
        </w:rPr>
        <w:t xml:space="preserve">Ohio </w:t>
      </w:r>
      <w:r w:rsidRPr="00594925">
        <w:rPr>
          <w:rFonts w:cstheme="minorHAnsi"/>
          <w:color w:val="0B0B0B"/>
        </w:rPr>
        <w:t xml:space="preserve">law </w:t>
      </w:r>
      <w:r w:rsidRPr="00594925">
        <w:rPr>
          <w:rFonts w:cstheme="minorHAnsi"/>
        </w:rPr>
        <w:t xml:space="preserve">allows us to grant you </w:t>
      </w:r>
      <w:r w:rsidRPr="00594925">
        <w:rPr>
          <w:rFonts w:cstheme="minorHAnsi"/>
          <w:color w:val="0B0B0B"/>
        </w:rPr>
        <w:t xml:space="preserve">ninety </w:t>
      </w:r>
      <w:r w:rsidRPr="00594925">
        <w:rPr>
          <w:rFonts w:cstheme="minorHAnsi"/>
        </w:rPr>
        <w:t xml:space="preserve">(90) calendar </w:t>
      </w:r>
      <w:r w:rsidRPr="00594925">
        <w:rPr>
          <w:rFonts w:cstheme="minorHAnsi"/>
          <w:color w:val="0B0B0B"/>
        </w:rPr>
        <w:t xml:space="preserve">days </w:t>
      </w:r>
      <w:r w:rsidRPr="00594925">
        <w:rPr>
          <w:rFonts w:cstheme="minorHAnsi"/>
        </w:rPr>
        <w:t xml:space="preserve">for your child(ren) to attend school, tuition </w:t>
      </w:r>
      <w:r w:rsidRPr="00594925">
        <w:rPr>
          <w:rFonts w:cstheme="minorHAnsi"/>
          <w:color w:val="0B0B0B"/>
        </w:rPr>
        <w:t>free</w:t>
      </w:r>
      <w:r w:rsidRPr="00594925">
        <w:rPr>
          <w:rFonts w:cstheme="minorHAnsi"/>
          <w:color w:val="2E2E2E"/>
        </w:rPr>
        <w:t xml:space="preserve">, </w:t>
      </w:r>
      <w:r w:rsidRPr="00594925">
        <w:rPr>
          <w:rFonts w:cstheme="minorHAnsi"/>
          <w:color w:val="0B0B0B"/>
        </w:rPr>
        <w:t xml:space="preserve">until </w:t>
      </w:r>
      <w:r w:rsidR="00E4677D">
        <w:rPr>
          <w:rFonts w:cstheme="minorHAnsi"/>
        </w:rPr>
        <w:t>you make that final move.</w:t>
      </w:r>
    </w:p>
    <w:p w:rsidR="00673C99" w:rsidRPr="00594925" w:rsidRDefault="00673C99" w:rsidP="00673C99">
      <w:pPr>
        <w:pStyle w:val="CM5"/>
        <w:spacing w:after="215" w:line="223" w:lineRule="atLeast"/>
        <w:rPr>
          <w:rFonts w:asciiTheme="minorHAnsi" w:hAnsiTheme="minorHAnsi" w:cstheme="minorHAnsi"/>
          <w:color w:val="1C1C1C"/>
          <w:sz w:val="22"/>
          <w:szCs w:val="22"/>
        </w:rPr>
      </w:pP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Please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know that these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ninety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(90) calendar days are up on </w:t>
      </w:r>
      <w:r w:rsidR="0082754E" w:rsidRPr="00594925">
        <w:rPr>
          <w:rFonts w:asciiTheme="minorHAnsi" w:hAnsiTheme="minorHAnsi" w:cstheme="minorHAnsi"/>
          <w:color w:val="0B0B0B"/>
          <w:sz w:val="22"/>
          <w:szCs w:val="22"/>
          <w:u w:val="single"/>
        </w:rPr>
        <w:t>_____</w:t>
      </w:r>
      <w:r w:rsidR="00594925" w:rsidRPr="00594925">
        <w:rPr>
          <w:rFonts w:asciiTheme="minorHAnsi" w:hAnsiTheme="minorHAnsi" w:cstheme="minorHAnsi"/>
          <w:color w:val="0B0B0B"/>
          <w:sz w:val="22"/>
          <w:szCs w:val="22"/>
          <w:u w:val="single"/>
        </w:rPr>
        <w:t>________</w:t>
      </w:r>
      <w:r w:rsidRPr="00594925">
        <w:rPr>
          <w:rFonts w:asciiTheme="minorHAnsi" w:hAnsiTheme="minorHAnsi" w:cstheme="minorHAnsi"/>
          <w:color w:val="434343"/>
          <w:sz w:val="22"/>
          <w:szCs w:val="22"/>
        </w:rPr>
        <w:t xml:space="preserve">. </w:t>
      </w:r>
      <w:r w:rsidR="00F7222F" w:rsidRPr="00594925">
        <w:rPr>
          <w:rFonts w:asciiTheme="minorHAnsi" w:hAnsiTheme="minorHAnsi" w:cstheme="minorHAnsi"/>
          <w:color w:val="434343"/>
          <w:sz w:val="22"/>
          <w:szCs w:val="22"/>
        </w:rPr>
        <w:t xml:space="preserve"> 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It is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important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that you </w:t>
      </w:r>
      <w:r w:rsidRPr="00594925">
        <w:rPr>
          <w:rFonts w:asciiTheme="minorHAnsi" w:hAnsiTheme="minorHAnsi" w:cstheme="minorHAnsi"/>
          <w:color w:val="2E2E2E"/>
          <w:sz w:val="22"/>
          <w:szCs w:val="22"/>
        </w:rPr>
        <w:t>k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now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this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because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if you have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not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been able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to move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by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this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date, your child(ren) will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become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tuition </w:t>
      </w:r>
      <w:r w:rsidRPr="00594925">
        <w:rPr>
          <w:rFonts w:asciiTheme="minorHAnsi" w:hAnsiTheme="minorHAnsi" w:cstheme="minorHAnsi"/>
          <w:color w:val="2E2E2E"/>
          <w:sz w:val="22"/>
          <w:szCs w:val="22"/>
        </w:rPr>
        <w:t>st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>udent</w:t>
      </w:r>
      <w:r w:rsidRPr="00594925">
        <w:rPr>
          <w:rFonts w:asciiTheme="minorHAnsi" w:hAnsiTheme="minorHAnsi" w:cstheme="minorHAnsi"/>
          <w:color w:val="2E2E2E"/>
          <w:sz w:val="22"/>
          <w:szCs w:val="22"/>
        </w:rPr>
        <w:t xml:space="preserve">s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after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>thi</w:t>
      </w:r>
      <w:r w:rsidRPr="00594925">
        <w:rPr>
          <w:rFonts w:asciiTheme="minorHAnsi" w:hAnsiTheme="minorHAnsi" w:cstheme="minorHAnsi"/>
          <w:color w:val="2E2E2E"/>
          <w:sz w:val="22"/>
          <w:szCs w:val="22"/>
        </w:rPr>
        <w:t xml:space="preserve">s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date. </w:t>
      </w:r>
      <w:r w:rsidR="0082754E"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>Our annual rate</w:t>
      </w:r>
      <w:r w:rsidR="00594925">
        <w:rPr>
          <w:rFonts w:asciiTheme="minorHAnsi" w:hAnsiTheme="minorHAnsi" w:cstheme="minorHAnsi"/>
          <w:color w:val="1C1C1C"/>
          <w:sz w:val="22"/>
          <w:szCs w:val="22"/>
        </w:rPr>
        <w:t xml:space="preserve"> for half-time Grade K $</w:t>
      </w:r>
      <w:r w:rsidR="005C0D17">
        <w:rPr>
          <w:rFonts w:asciiTheme="minorHAnsi" w:hAnsiTheme="minorHAnsi" w:cstheme="minorHAnsi"/>
          <w:color w:val="1C1C1C"/>
          <w:sz w:val="22"/>
          <w:szCs w:val="22"/>
        </w:rPr>
        <w:t>7</w:t>
      </w:r>
      <w:r w:rsidR="00453389">
        <w:rPr>
          <w:rFonts w:asciiTheme="minorHAnsi" w:hAnsiTheme="minorHAnsi" w:cstheme="minorHAnsi"/>
          <w:color w:val="1C1C1C"/>
          <w:sz w:val="22"/>
          <w:szCs w:val="22"/>
        </w:rPr>
        <w:t>477.39</w:t>
      </w:r>
      <w:r w:rsidR="00594925">
        <w:rPr>
          <w:rFonts w:asciiTheme="minorHAnsi" w:hAnsiTheme="minorHAnsi" w:cstheme="minorHAnsi"/>
          <w:color w:val="1C1C1C"/>
          <w:sz w:val="22"/>
          <w:szCs w:val="22"/>
        </w:rPr>
        <w:t xml:space="preserve"> &amp;</w:t>
      </w:r>
      <w:r w:rsidR="00594925"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="0082754E"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Grades </w:t>
      </w:r>
      <w:r w:rsidR="009719F3">
        <w:rPr>
          <w:rFonts w:asciiTheme="minorHAnsi" w:hAnsiTheme="minorHAnsi" w:cstheme="minorHAnsi"/>
          <w:color w:val="1C1C1C"/>
          <w:sz w:val="22"/>
          <w:szCs w:val="22"/>
        </w:rPr>
        <w:t>K</w:t>
      </w:r>
      <w:r w:rsidR="005C0D17">
        <w:rPr>
          <w:rFonts w:asciiTheme="minorHAnsi" w:hAnsiTheme="minorHAnsi" w:cstheme="minorHAnsi"/>
          <w:color w:val="1C1C1C"/>
          <w:sz w:val="22"/>
          <w:szCs w:val="22"/>
        </w:rPr>
        <w:t>G</w:t>
      </w:r>
      <w:r w:rsidRPr="00594925">
        <w:rPr>
          <w:rFonts w:asciiTheme="minorHAnsi" w:hAnsiTheme="minorHAnsi" w:cstheme="minorHAnsi"/>
          <w:color w:val="434343"/>
          <w:sz w:val="22"/>
          <w:szCs w:val="22"/>
        </w:rPr>
        <w:t>-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12 </w:t>
      </w:r>
      <w:r w:rsidR="00F7222F" w:rsidRPr="00594925">
        <w:rPr>
          <w:rFonts w:asciiTheme="minorHAnsi" w:hAnsiTheme="minorHAnsi" w:cstheme="minorHAnsi"/>
          <w:color w:val="2E2E2E"/>
          <w:sz w:val="22"/>
          <w:szCs w:val="22"/>
        </w:rPr>
        <w:t>$</w:t>
      </w:r>
      <w:r w:rsidR="005C0D17">
        <w:rPr>
          <w:rFonts w:asciiTheme="minorHAnsi" w:hAnsiTheme="minorHAnsi" w:cstheme="minorHAnsi"/>
          <w:color w:val="2E2E2E"/>
          <w:sz w:val="22"/>
          <w:szCs w:val="22"/>
        </w:rPr>
        <w:t>1</w:t>
      </w:r>
      <w:r w:rsidR="00453389">
        <w:rPr>
          <w:rFonts w:asciiTheme="minorHAnsi" w:hAnsiTheme="minorHAnsi" w:cstheme="minorHAnsi"/>
          <w:color w:val="2E2E2E"/>
          <w:sz w:val="22"/>
          <w:szCs w:val="22"/>
        </w:rPr>
        <w:t>4,954.78</w:t>
      </w:r>
      <w:r w:rsidR="005C0D17">
        <w:rPr>
          <w:rFonts w:asciiTheme="minorHAnsi" w:hAnsiTheme="minorHAnsi" w:cstheme="minorHAnsi"/>
          <w:color w:val="2E2E2E"/>
          <w:sz w:val="22"/>
          <w:szCs w:val="22"/>
        </w:rPr>
        <w:t xml:space="preserve"> per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 student. (Tuition rate subject to change for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the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>20</w:t>
      </w:r>
      <w:r w:rsidR="00694704">
        <w:rPr>
          <w:rFonts w:asciiTheme="minorHAnsi" w:hAnsiTheme="minorHAnsi" w:cstheme="minorHAnsi"/>
          <w:color w:val="1C1C1C"/>
          <w:sz w:val="22"/>
          <w:szCs w:val="22"/>
        </w:rPr>
        <w:t>2</w:t>
      </w:r>
      <w:r w:rsidR="00453389">
        <w:rPr>
          <w:rFonts w:asciiTheme="minorHAnsi" w:hAnsiTheme="minorHAnsi" w:cstheme="minorHAnsi"/>
          <w:color w:val="1C1C1C"/>
          <w:sz w:val="22"/>
          <w:szCs w:val="22"/>
        </w:rPr>
        <w:t>5</w:t>
      </w:r>
      <w:r w:rsidR="00A76125">
        <w:rPr>
          <w:rFonts w:asciiTheme="minorHAnsi" w:hAnsiTheme="minorHAnsi" w:cstheme="minorHAnsi"/>
          <w:color w:val="1C1C1C"/>
          <w:sz w:val="22"/>
          <w:szCs w:val="22"/>
        </w:rPr>
        <w:t>/202</w:t>
      </w:r>
      <w:r w:rsidR="00453389">
        <w:rPr>
          <w:rFonts w:asciiTheme="minorHAnsi" w:hAnsiTheme="minorHAnsi" w:cstheme="minorHAnsi"/>
          <w:color w:val="1C1C1C"/>
          <w:sz w:val="22"/>
          <w:szCs w:val="22"/>
        </w:rPr>
        <w:t>6</w:t>
      </w:r>
      <w:bookmarkStart w:id="0" w:name="_GoBack"/>
      <w:bookmarkEnd w:id="0"/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 school year.) </w:t>
      </w:r>
    </w:p>
    <w:p w:rsidR="00F6112E" w:rsidRDefault="00673C99" w:rsidP="008B3187">
      <w:pPr>
        <w:pStyle w:val="CM3"/>
        <w:ind w:right="342"/>
        <w:rPr>
          <w:rFonts w:asciiTheme="minorHAnsi" w:hAnsiTheme="minorHAnsi" w:cstheme="minorHAnsi"/>
          <w:color w:val="1C1C1C"/>
          <w:sz w:val="22"/>
          <w:szCs w:val="22"/>
        </w:rPr>
      </w:pP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We hope that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this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information is helpful to you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in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planning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the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transition of your child(ren) to their new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>Distric</w:t>
      </w:r>
      <w:r w:rsidRPr="00594925">
        <w:rPr>
          <w:rFonts w:asciiTheme="minorHAnsi" w:hAnsiTheme="minorHAnsi" w:cstheme="minorHAnsi"/>
          <w:color w:val="2E2E2E"/>
          <w:sz w:val="22"/>
          <w:szCs w:val="22"/>
        </w:rPr>
        <w:t xml:space="preserve">t. </w:t>
      </w:r>
      <w:r w:rsidR="00F7222F" w:rsidRPr="00594925">
        <w:rPr>
          <w:rFonts w:asciiTheme="minorHAnsi" w:hAnsiTheme="minorHAnsi" w:cstheme="minorHAnsi"/>
          <w:color w:val="2E2E2E"/>
          <w:sz w:val="22"/>
          <w:szCs w:val="22"/>
        </w:rPr>
        <w:t xml:space="preserve">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If we can be of assistance please call your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child(ren)'s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school or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Pupil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>Services</w:t>
      </w:r>
    </w:p>
    <w:p w:rsidR="00F7222F" w:rsidRDefault="00673C99" w:rsidP="008B3187">
      <w:pPr>
        <w:pStyle w:val="CM3"/>
        <w:ind w:right="342"/>
        <w:rPr>
          <w:rFonts w:ascii="Lucida Calligraphy" w:hAnsi="Lucida Calligraphy"/>
          <w:sz w:val="20"/>
          <w:szCs w:val="20"/>
        </w:rPr>
      </w:pP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 </w:t>
      </w:r>
      <w:r w:rsidR="00F6112E" w:rsidRPr="00594925">
        <w:rPr>
          <w:rFonts w:asciiTheme="minorHAnsi" w:hAnsiTheme="minorHAnsi" w:cstheme="minorHAnsi"/>
          <w:color w:val="1C1C1C"/>
          <w:sz w:val="22"/>
          <w:szCs w:val="22"/>
        </w:rPr>
        <w:t>at 330</w:t>
      </w:r>
      <w:r w:rsidR="008B3187">
        <w:rPr>
          <w:rFonts w:ascii="Lucida Calligraphy" w:hAnsi="Lucida Calligraphy"/>
          <w:sz w:val="20"/>
          <w:szCs w:val="20"/>
        </w:rPr>
        <w:t>-468-4600</w:t>
      </w:r>
      <w:r w:rsidR="00F6112E">
        <w:rPr>
          <w:rFonts w:ascii="Lucida Calligraphy" w:hAnsi="Lucida Calligraphy"/>
          <w:sz w:val="20"/>
          <w:szCs w:val="20"/>
        </w:rPr>
        <w:t>.</w:t>
      </w:r>
    </w:p>
    <w:p w:rsidR="008B3187" w:rsidRPr="008B3187" w:rsidRDefault="008B3187" w:rsidP="008B3187">
      <w:pPr>
        <w:pStyle w:val="Default"/>
      </w:pPr>
    </w:p>
    <w:p w:rsidR="00594925" w:rsidRDefault="00673C99" w:rsidP="00673C99">
      <w:pPr>
        <w:pStyle w:val="CM4"/>
        <w:spacing w:after="427" w:line="223" w:lineRule="atLeast"/>
        <w:ind w:right="342"/>
        <w:rPr>
          <w:rFonts w:asciiTheme="minorHAnsi" w:hAnsiTheme="minorHAnsi" w:cstheme="minorHAnsi"/>
          <w:color w:val="0B0B0B"/>
          <w:sz w:val="22"/>
          <w:szCs w:val="22"/>
        </w:rPr>
      </w:pP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I am aware that I have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ninety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(90) calendar days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to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move into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my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new home within the Nordonia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>H</w:t>
      </w:r>
      <w:r w:rsidRPr="00594925">
        <w:rPr>
          <w:rFonts w:asciiTheme="minorHAnsi" w:hAnsiTheme="minorHAnsi" w:cstheme="minorHAnsi"/>
          <w:color w:val="2E2E2E"/>
          <w:sz w:val="22"/>
          <w:szCs w:val="22"/>
        </w:rPr>
        <w:t xml:space="preserve">ills </w:t>
      </w:r>
      <w:r w:rsidRPr="00594925">
        <w:rPr>
          <w:rFonts w:asciiTheme="minorHAnsi" w:hAnsiTheme="minorHAnsi" w:cstheme="minorHAnsi"/>
          <w:color w:val="1C1C1C"/>
          <w:sz w:val="22"/>
          <w:szCs w:val="22"/>
        </w:rPr>
        <w:t xml:space="preserve">City School </w:t>
      </w:r>
      <w:r w:rsidRPr="00594925">
        <w:rPr>
          <w:rFonts w:asciiTheme="minorHAnsi" w:hAnsiTheme="minorHAnsi" w:cstheme="minorHAnsi"/>
          <w:color w:val="0B0B0B"/>
          <w:sz w:val="22"/>
          <w:szCs w:val="22"/>
        </w:rPr>
        <w:t xml:space="preserve">District. </w:t>
      </w:r>
    </w:p>
    <w:p w:rsidR="00673C99" w:rsidRPr="00594925" w:rsidRDefault="00594925" w:rsidP="00673C99">
      <w:pPr>
        <w:pStyle w:val="CM4"/>
        <w:spacing w:after="427" w:line="223" w:lineRule="atLeast"/>
        <w:ind w:right="342"/>
        <w:rPr>
          <w:rFonts w:asciiTheme="minorHAnsi" w:hAnsiTheme="minorHAnsi" w:cstheme="minorHAnsi"/>
          <w:color w:val="0B0B0B"/>
          <w:sz w:val="22"/>
          <w:szCs w:val="22"/>
        </w:rPr>
      </w:pPr>
      <w:r w:rsidRPr="00594925">
        <w:rPr>
          <w:sz w:val="22"/>
          <w:szCs w:val="22"/>
        </w:rPr>
        <w:t>Today’s Date</w:t>
      </w:r>
      <w:r>
        <w:tab/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D7F61">
        <w:rPr>
          <w:u w:val="single"/>
        </w:rPr>
        <w:tab/>
      </w:r>
    </w:p>
    <w:p w:rsidR="00673C99" w:rsidRPr="00594925" w:rsidRDefault="00673C99" w:rsidP="00673C99">
      <w:pPr>
        <w:pStyle w:val="NoSpacing"/>
        <w:rPr>
          <w:color w:val="0B0B0B"/>
          <w:u w:val="single"/>
        </w:rPr>
      </w:pPr>
      <w:r w:rsidRPr="00594925">
        <w:rPr>
          <w:position w:val="-4"/>
        </w:rPr>
        <w:t>Student(s)</w:t>
      </w:r>
      <w:r w:rsidR="00594925">
        <w:rPr>
          <w:position w:val="-4"/>
        </w:rPr>
        <w:tab/>
      </w:r>
      <w:r w:rsidR="00594925">
        <w:rPr>
          <w:position w:val="-4"/>
          <w:u w:val="single"/>
        </w:rPr>
        <w:tab/>
      </w:r>
      <w:r w:rsidR="00594925">
        <w:rPr>
          <w:position w:val="-4"/>
          <w:u w:val="single"/>
        </w:rPr>
        <w:tab/>
      </w:r>
      <w:r w:rsidR="00594925">
        <w:rPr>
          <w:position w:val="-4"/>
          <w:u w:val="single"/>
        </w:rPr>
        <w:tab/>
      </w:r>
      <w:r w:rsidR="00594925">
        <w:rPr>
          <w:position w:val="-4"/>
          <w:u w:val="single"/>
        </w:rPr>
        <w:tab/>
      </w:r>
      <w:r w:rsidRPr="00594925">
        <w:rPr>
          <w:position w:val="-4"/>
        </w:rPr>
        <w:t xml:space="preserve">     </w:t>
      </w:r>
      <w:r w:rsidRPr="00594925">
        <w:rPr>
          <w:position w:val="-4"/>
          <w:vertAlign w:val="subscript"/>
        </w:rPr>
        <w:t xml:space="preserve"> </w:t>
      </w:r>
      <w:r w:rsidR="00594925" w:rsidRPr="00594925">
        <w:t>Building(s)</w:t>
      </w:r>
      <w:r w:rsidR="005D7F61">
        <w:t>/Grade</w:t>
      </w:r>
      <w:r w:rsidR="00594925" w:rsidRPr="00594925">
        <w:t xml:space="preserve">   </w:t>
      </w:r>
      <w:r w:rsidR="00594925">
        <w:tab/>
      </w:r>
      <w:r w:rsidR="00594925">
        <w:rPr>
          <w:u w:val="single"/>
        </w:rPr>
        <w:tab/>
      </w:r>
      <w:r w:rsidR="00594925">
        <w:rPr>
          <w:u w:val="single"/>
        </w:rPr>
        <w:tab/>
      </w:r>
      <w:r w:rsidR="005D7F61">
        <w:rPr>
          <w:u w:val="single"/>
        </w:rPr>
        <w:tab/>
      </w:r>
      <w:r w:rsidR="00594925">
        <w:rPr>
          <w:u w:val="single"/>
        </w:rPr>
        <w:tab/>
      </w:r>
    </w:p>
    <w:p w:rsidR="005D7F61" w:rsidRDefault="005D7F61" w:rsidP="00673C99">
      <w:pPr>
        <w:pStyle w:val="NoSpacing"/>
      </w:pPr>
    </w:p>
    <w:p w:rsidR="00673C99" w:rsidRPr="00594925" w:rsidRDefault="00594925" w:rsidP="00673C99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5D7F61">
        <w:tab/>
      </w:r>
      <w:r>
        <w:rPr>
          <w:u w:val="single"/>
        </w:rPr>
        <w:tab/>
      </w:r>
      <w:r w:rsidR="005D7F6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7F61" w:rsidRDefault="005D7F61" w:rsidP="00673C99">
      <w:pPr>
        <w:pStyle w:val="NoSpacing"/>
      </w:pPr>
    </w:p>
    <w:p w:rsidR="00594925" w:rsidRPr="00594925" w:rsidRDefault="00594925" w:rsidP="00673C99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 w:rsidR="005D7F61">
        <w:tab/>
      </w:r>
      <w:r>
        <w:rPr>
          <w:u w:val="single"/>
        </w:rPr>
        <w:tab/>
      </w:r>
      <w:r w:rsidR="005D7F6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7F61" w:rsidRDefault="005D7F61" w:rsidP="00673C99">
      <w:pPr>
        <w:pStyle w:val="NoSpacing"/>
      </w:pPr>
    </w:p>
    <w:p w:rsidR="00594925" w:rsidRPr="00594925" w:rsidRDefault="005D7F61" w:rsidP="00673C99">
      <w:pPr>
        <w:pStyle w:val="NoSpacing"/>
        <w:rPr>
          <w:u w:val="single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85F17" w:rsidRPr="00217BE2" w:rsidRDefault="00594925" w:rsidP="00673C99">
      <w:pPr>
        <w:pStyle w:val="NoSpacing"/>
        <w:rPr>
          <w:u w:val="single"/>
        </w:rPr>
      </w:pPr>
      <w:r>
        <w:t xml:space="preserve">    </w:t>
      </w:r>
    </w:p>
    <w:p w:rsidR="0082754E" w:rsidRPr="00673C99" w:rsidRDefault="0082754E" w:rsidP="00673C99">
      <w:pPr>
        <w:pStyle w:val="NoSpacing"/>
        <w:ind w:left="5760" w:firstLine="720"/>
        <w:rPr>
          <w:sz w:val="20"/>
          <w:szCs w:val="20"/>
          <w:u w:val="single"/>
        </w:rPr>
      </w:pPr>
    </w:p>
    <w:p w:rsidR="0082754E" w:rsidRDefault="0082754E">
      <w:pPr>
        <w:rPr>
          <w:u w:val="single"/>
        </w:rPr>
      </w:pPr>
      <w:r>
        <w:t>Parent(s) Name</w:t>
      </w:r>
      <w:r>
        <w:rPr>
          <w:u w:val="single"/>
        </w:rPr>
        <w:t>_____________________</w:t>
      </w:r>
      <w:r w:rsidR="009F1EB0">
        <w:rPr>
          <w:u w:val="single"/>
        </w:rPr>
        <w:t>______________________________________________</w:t>
      </w:r>
      <w:r>
        <w:rPr>
          <w:u w:val="single"/>
        </w:rPr>
        <w:t>_____</w:t>
      </w:r>
    </w:p>
    <w:p w:rsidR="004865EA" w:rsidRDefault="0082754E" w:rsidP="0082754E">
      <w:pPr>
        <w:pStyle w:val="NoSpacing"/>
        <w:rPr>
          <w:u w:val="single"/>
        </w:rPr>
      </w:pPr>
      <w:r>
        <w:t>Current Address</w:t>
      </w:r>
      <w:r w:rsidRPr="0082754E">
        <w:rPr>
          <w:u w:val="single"/>
        </w:rPr>
        <w:t>__________________________________</w:t>
      </w:r>
      <w:r>
        <w:t>City/Zip</w:t>
      </w:r>
      <w:r w:rsidRPr="0082754E">
        <w:rPr>
          <w:u w:val="single"/>
        </w:rPr>
        <w:t>_______________________________</w:t>
      </w:r>
    </w:p>
    <w:p w:rsidR="00D85F17" w:rsidRDefault="00D85F17" w:rsidP="0082754E">
      <w:pPr>
        <w:pStyle w:val="NoSpacing"/>
      </w:pPr>
    </w:p>
    <w:p w:rsidR="0082754E" w:rsidRDefault="0082754E" w:rsidP="0082754E">
      <w:pPr>
        <w:pStyle w:val="NoSpacing"/>
        <w:rPr>
          <w:u w:val="single"/>
        </w:rPr>
      </w:pPr>
      <w:r>
        <w:t>Future Address</w:t>
      </w:r>
      <w:r w:rsidRPr="0082754E">
        <w:rPr>
          <w:u w:val="single"/>
        </w:rPr>
        <w:t>___________________________________</w:t>
      </w:r>
      <w:r>
        <w:t>City/Zip</w:t>
      </w:r>
      <w:r w:rsidRPr="0082754E">
        <w:rPr>
          <w:u w:val="single"/>
        </w:rPr>
        <w:t>_______________________________</w:t>
      </w:r>
    </w:p>
    <w:p w:rsidR="00D85F17" w:rsidRDefault="00D85F17" w:rsidP="0082754E">
      <w:pPr>
        <w:pStyle w:val="NoSpacing"/>
        <w:rPr>
          <w:u w:val="single"/>
        </w:rPr>
      </w:pPr>
    </w:p>
    <w:p w:rsidR="0082754E" w:rsidRDefault="0082754E" w:rsidP="0082754E">
      <w:pPr>
        <w:pStyle w:val="NoSpacing"/>
        <w:rPr>
          <w:u w:val="single"/>
        </w:rPr>
      </w:pPr>
      <w:r>
        <w:t xml:space="preserve">Area Code + Phone Number </w:t>
      </w:r>
      <w:r>
        <w:rPr>
          <w:u w:val="single"/>
        </w:rPr>
        <w:t>______________________</w:t>
      </w:r>
      <w:r w:rsidRPr="00594925">
        <w:t>Anticipated Completion Date</w:t>
      </w:r>
      <w:r>
        <w:rPr>
          <w:u w:val="single"/>
        </w:rPr>
        <w:t>________________</w:t>
      </w:r>
    </w:p>
    <w:p w:rsidR="0082754E" w:rsidRDefault="0082754E" w:rsidP="0082754E">
      <w:pPr>
        <w:pStyle w:val="NoSpacing"/>
        <w:rPr>
          <w:u w:val="single"/>
        </w:rPr>
      </w:pPr>
    </w:p>
    <w:sectPr w:rsidR="0082754E" w:rsidSect="00217BE2">
      <w:pgSz w:w="12240" w:h="15840"/>
      <w:pgMar w:top="288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99"/>
    <w:rsid w:val="00032D36"/>
    <w:rsid w:val="00146911"/>
    <w:rsid w:val="00180361"/>
    <w:rsid w:val="00186F9F"/>
    <w:rsid w:val="001E37BD"/>
    <w:rsid w:val="00216F00"/>
    <w:rsid w:val="00217BE2"/>
    <w:rsid w:val="00453389"/>
    <w:rsid w:val="004865EA"/>
    <w:rsid w:val="00570B01"/>
    <w:rsid w:val="00594925"/>
    <w:rsid w:val="005A25D1"/>
    <w:rsid w:val="005C0D17"/>
    <w:rsid w:val="005D7F61"/>
    <w:rsid w:val="00611E6D"/>
    <w:rsid w:val="00666759"/>
    <w:rsid w:val="00673C99"/>
    <w:rsid w:val="00694704"/>
    <w:rsid w:val="006E14CB"/>
    <w:rsid w:val="00754D1B"/>
    <w:rsid w:val="007F2D7F"/>
    <w:rsid w:val="00826A91"/>
    <w:rsid w:val="0082754E"/>
    <w:rsid w:val="008964E1"/>
    <w:rsid w:val="008B3187"/>
    <w:rsid w:val="008C77F0"/>
    <w:rsid w:val="009719F3"/>
    <w:rsid w:val="009E6B19"/>
    <w:rsid w:val="009F1EB0"/>
    <w:rsid w:val="00A76125"/>
    <w:rsid w:val="00AC378C"/>
    <w:rsid w:val="00B20038"/>
    <w:rsid w:val="00D85F17"/>
    <w:rsid w:val="00DF6F44"/>
    <w:rsid w:val="00E4677D"/>
    <w:rsid w:val="00ED0B88"/>
    <w:rsid w:val="00F6112E"/>
    <w:rsid w:val="00F61D6D"/>
    <w:rsid w:val="00F7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03232"/>
  <w15:docId w15:val="{C96C39DA-5C77-4E04-91EC-E01983E9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3C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673C99"/>
    <w:rPr>
      <w:color w:val="auto"/>
    </w:rPr>
  </w:style>
  <w:style w:type="paragraph" w:customStyle="1" w:styleId="CM5">
    <w:name w:val="CM5"/>
    <w:basedOn w:val="Default"/>
    <w:next w:val="Default"/>
    <w:uiPriority w:val="99"/>
    <w:rsid w:val="00673C99"/>
    <w:rPr>
      <w:color w:val="auto"/>
    </w:rPr>
  </w:style>
  <w:style w:type="paragraph" w:customStyle="1" w:styleId="CM3">
    <w:name w:val="CM3"/>
    <w:basedOn w:val="Default"/>
    <w:next w:val="Default"/>
    <w:uiPriority w:val="99"/>
    <w:rsid w:val="00673C99"/>
    <w:pPr>
      <w:spacing w:line="223" w:lineRule="atLeast"/>
    </w:pPr>
    <w:rPr>
      <w:color w:val="auto"/>
    </w:rPr>
  </w:style>
  <w:style w:type="paragraph" w:styleId="NoSpacing">
    <w:name w:val="No Spacing"/>
    <w:uiPriority w:val="1"/>
    <w:qFormat/>
    <w:rsid w:val="00673C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Daugherty, Mike</dc:creator>
  <cp:lastModifiedBy>Linville, Maria</cp:lastModifiedBy>
  <cp:revision>21</cp:revision>
  <cp:lastPrinted>2021-09-01T19:37:00Z</cp:lastPrinted>
  <dcterms:created xsi:type="dcterms:W3CDTF">2014-09-15T12:31:00Z</dcterms:created>
  <dcterms:modified xsi:type="dcterms:W3CDTF">2024-08-30T15:56:00Z</dcterms:modified>
</cp:coreProperties>
</file>